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23FFE1" w14:textId="77777777" w:rsidR="009B7129" w:rsidRPr="009B7129" w:rsidRDefault="009B7129" w:rsidP="009B7129">
      <w:r w:rsidRPr="009B7129">
        <w:rPr>
          <w:b/>
          <w:bCs/>
        </w:rPr>
        <w:t>Call for participation</w:t>
      </w:r>
    </w:p>
    <w:p w14:paraId="215087F2" w14:textId="49B4A2A6" w:rsidR="00FB65A9" w:rsidRPr="009B7129" w:rsidRDefault="009B7129" w:rsidP="00FB65A9">
      <w:r w:rsidRPr="009B7129">
        <w:t xml:space="preserve">The upcoming </w:t>
      </w:r>
      <w:proofErr w:type="spellStart"/>
      <w:r w:rsidRPr="009B7129">
        <w:t>CercleS</w:t>
      </w:r>
      <w:proofErr w:type="spellEnd"/>
      <w:r w:rsidRPr="009B7129">
        <w:t xml:space="preserve"> training week, “Co-operation, collaboration and integration: the role of LSP instructors in higher education” </w:t>
      </w:r>
      <w:r w:rsidR="00FB65A9" w:rsidRPr="009B7129">
        <w:t xml:space="preserve">will take place in Namur (Belgium) and will bring together around 30 participants from </w:t>
      </w:r>
      <w:r w:rsidR="00DB6367">
        <w:t xml:space="preserve">across </w:t>
      </w:r>
      <w:r w:rsidR="00FB65A9" w:rsidRPr="009B7129">
        <w:t>Europe for four days of exchange, reflection, and hands-on collaboration.</w:t>
      </w:r>
    </w:p>
    <w:p w14:paraId="37E39598" w14:textId="77777777" w:rsidR="009B7129" w:rsidRDefault="009B7129" w:rsidP="009B7129">
      <w:pPr>
        <w:rPr>
          <w:b/>
          <w:bCs/>
        </w:rPr>
      </w:pPr>
      <w:r w:rsidRPr="009B7129">
        <w:rPr>
          <w:b/>
          <w:bCs/>
        </w:rPr>
        <w:t>Focus of the week</w:t>
      </w:r>
    </w:p>
    <w:p w14:paraId="7916136B" w14:textId="77777777" w:rsidR="00FB65A9" w:rsidRPr="00FB65A9" w:rsidRDefault="00FB65A9" w:rsidP="00FB65A9">
      <w:r w:rsidRPr="00FB65A9">
        <w:t>This training week will provide a forum for exploring innovative forms of collaboration between language instructors and content specialists, with the aim of enhancing student learning. Key areas of focus include:</w:t>
      </w:r>
    </w:p>
    <w:p w14:paraId="5EF3E715" w14:textId="77777777" w:rsidR="00FB65A9" w:rsidRPr="00FB65A9" w:rsidRDefault="00FB65A9" w:rsidP="00FB65A9">
      <w:pPr>
        <w:numPr>
          <w:ilvl w:val="0"/>
          <w:numId w:val="10"/>
        </w:numPr>
      </w:pPr>
      <w:r w:rsidRPr="00FB65A9">
        <w:t>Co-operation between language instructors and content specialists</w:t>
      </w:r>
    </w:p>
    <w:p w14:paraId="6E9EF33F" w14:textId="6DADBF2E" w:rsidR="00FB65A9" w:rsidRDefault="00FB65A9" w:rsidP="009B7129">
      <w:pPr>
        <w:numPr>
          <w:ilvl w:val="0"/>
          <w:numId w:val="10"/>
        </w:numPr>
      </w:pPr>
      <w:r w:rsidRPr="00FB65A9">
        <w:t>Interdisciplinary collaboration and program integration</w:t>
      </w:r>
    </w:p>
    <w:p w14:paraId="6E9D2257" w14:textId="5715B89C" w:rsidR="00FB65A9" w:rsidRDefault="00FB65A9" w:rsidP="00FB65A9">
      <w:pPr>
        <w:numPr>
          <w:ilvl w:val="0"/>
          <w:numId w:val="10"/>
        </w:numPr>
      </w:pPr>
      <w:r w:rsidRPr="00FB65A9">
        <w:t>Research-driven pedagogical strategies</w:t>
      </w:r>
      <w:r>
        <w:t xml:space="preserve"> </w:t>
      </w:r>
      <w:r w:rsidRPr="00FB65A9">
        <w:t>to support diverse learners</w:t>
      </w:r>
    </w:p>
    <w:p w14:paraId="7E532725" w14:textId="0BF598CC" w:rsidR="009B7129" w:rsidRPr="009B7129" w:rsidRDefault="009B7129" w:rsidP="009B7129">
      <w:r w:rsidRPr="009B7129">
        <w:rPr>
          <w:b/>
          <w:bCs/>
        </w:rPr>
        <w:t>Program overview</w:t>
      </w:r>
    </w:p>
    <w:p w14:paraId="5711A050" w14:textId="1155BDD8" w:rsidR="009B7129" w:rsidRPr="009B7129" w:rsidRDefault="009B7129" w:rsidP="009B7129">
      <w:r w:rsidRPr="009B7129">
        <w:t>The program combines academic insight and practical engagement</w:t>
      </w:r>
      <w:r w:rsidR="00DB6367">
        <w:t>, with all sessions conducted in English</w:t>
      </w:r>
      <w:r w:rsidRPr="009B7129">
        <w:t>:</w:t>
      </w:r>
    </w:p>
    <w:p w14:paraId="5A40103A" w14:textId="47779466" w:rsidR="009B7129" w:rsidRPr="009B7129" w:rsidRDefault="009B7129" w:rsidP="00FB65A9">
      <w:pPr>
        <w:pStyle w:val="Paragraphedeliste"/>
        <w:numPr>
          <w:ilvl w:val="0"/>
          <w:numId w:val="11"/>
        </w:numPr>
      </w:pPr>
      <w:r w:rsidRPr="009B7129">
        <w:t xml:space="preserve">3 </w:t>
      </w:r>
      <w:r w:rsidR="00C06B5E">
        <w:t>p</w:t>
      </w:r>
      <w:r w:rsidRPr="009B7129">
        <w:t xml:space="preserve">lenary presentations </w:t>
      </w:r>
      <w:r w:rsidR="00DB6367">
        <w:t>on</w:t>
      </w:r>
      <w:r w:rsidRPr="009B7129">
        <w:t xml:space="preserve"> recent research and innovative perspectives on cooperation and collaboration in higher education language teaching.</w:t>
      </w:r>
    </w:p>
    <w:p w14:paraId="66BB61E0" w14:textId="74FEF550" w:rsidR="009B7129" w:rsidRPr="009B7129" w:rsidRDefault="009B7129" w:rsidP="009B7129">
      <w:pPr>
        <w:numPr>
          <w:ilvl w:val="0"/>
          <w:numId w:val="3"/>
        </w:numPr>
      </w:pPr>
      <w:r w:rsidRPr="009B7129">
        <w:t xml:space="preserve">6 </w:t>
      </w:r>
      <w:r w:rsidR="00C06B5E">
        <w:t>i</w:t>
      </w:r>
      <w:r w:rsidRPr="009B7129">
        <w:t>nteractive Workshops focus</w:t>
      </w:r>
      <w:r w:rsidR="00DB6367">
        <w:t>ing</w:t>
      </w:r>
      <w:r w:rsidRPr="009B7129">
        <w:t xml:space="preserve"> on experience sharing and group work. Typical topics include: the design of interdisciplinary teaching modules, the development of practical teaching resources, critical reflection on pedagogical practices, and effective strategies for cooperation and integration.</w:t>
      </w:r>
    </w:p>
    <w:p w14:paraId="3DA6C24A" w14:textId="77777777" w:rsidR="009B7129" w:rsidRPr="009B7129" w:rsidRDefault="009B7129" w:rsidP="009B7129">
      <w:r w:rsidRPr="009B7129">
        <w:rPr>
          <w:b/>
          <w:bCs/>
        </w:rPr>
        <w:t>Networking and cultural program</w:t>
      </w:r>
    </w:p>
    <w:p w14:paraId="41786AA6" w14:textId="1FCC7B0D" w:rsidR="009B7129" w:rsidRPr="009B7129" w:rsidRDefault="009B7129" w:rsidP="009B7129">
      <w:r w:rsidRPr="009B7129">
        <w:t xml:space="preserve">Alongside the academic sessions, visits and group dinners will be </w:t>
      </w:r>
      <w:r w:rsidR="00FB65A9" w:rsidRPr="009B7129">
        <w:t>organized</w:t>
      </w:r>
      <w:r w:rsidRPr="009B7129">
        <w:t xml:space="preserve"> to:</w:t>
      </w:r>
    </w:p>
    <w:p w14:paraId="43A02D02" w14:textId="77777777" w:rsidR="009B7129" w:rsidRPr="009B7129" w:rsidRDefault="009B7129" w:rsidP="009B7129">
      <w:pPr>
        <w:numPr>
          <w:ilvl w:val="0"/>
          <w:numId w:val="4"/>
        </w:numPr>
      </w:pPr>
      <w:r w:rsidRPr="009B7129">
        <w:t>Explore Namur’s historical, cultural, and gastronomic heritage</w:t>
      </w:r>
    </w:p>
    <w:p w14:paraId="6291F8F0" w14:textId="3F51BFF2" w:rsidR="009B7129" w:rsidRDefault="00750459" w:rsidP="009B7129">
      <w:pPr>
        <w:numPr>
          <w:ilvl w:val="0"/>
          <w:numId w:val="4"/>
        </w:numPr>
      </w:pPr>
      <w:r>
        <w:rPr>
          <w:b/>
          <w:bCs/>
          <w:noProof/>
        </w:rPr>
        <w:drawing>
          <wp:anchor distT="0" distB="0" distL="114300" distR="114300" simplePos="0" relativeHeight="251658240" behindDoc="1" locked="0" layoutInCell="1" allowOverlap="1" wp14:anchorId="4F0FF5DB" wp14:editId="067D9B88">
            <wp:simplePos x="0" y="0"/>
            <wp:positionH relativeFrom="column">
              <wp:posOffset>5385757</wp:posOffset>
            </wp:positionH>
            <wp:positionV relativeFrom="paragraph">
              <wp:posOffset>323215</wp:posOffset>
            </wp:positionV>
            <wp:extent cx="698500" cy="762000"/>
            <wp:effectExtent l="0" t="0" r="0" b="0"/>
            <wp:wrapTight wrapText="bothSides">
              <wp:wrapPolygon edited="0">
                <wp:start x="0" y="0"/>
                <wp:lineTo x="0" y="21240"/>
                <wp:lineTo x="21207" y="21240"/>
                <wp:lineTo x="21207" y="0"/>
                <wp:lineTo x="0" y="0"/>
              </wp:wrapPolygon>
            </wp:wrapTight>
            <wp:docPr id="433831366" name="Picture 2" descr="A qr code with a whit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3831366" name="Picture 2" descr="A qr code with a white background&#10;&#10;Description automatically generated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8500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B7129" w:rsidRPr="009B7129">
        <w:t>Foster informal networking and professional connections</w:t>
      </w:r>
    </w:p>
    <w:p w14:paraId="72EE6BFA" w14:textId="1600FF60" w:rsidR="00FB65A9" w:rsidRDefault="002E3642" w:rsidP="002E3642">
      <w:pPr>
        <w:rPr>
          <w:b/>
          <w:bCs/>
        </w:rPr>
      </w:pPr>
      <w:r w:rsidRPr="002E3642">
        <w:rPr>
          <w:b/>
          <w:bCs/>
        </w:rPr>
        <w:t>Registration &amp; Participation Fees</w:t>
      </w:r>
    </w:p>
    <w:p w14:paraId="750E77ED" w14:textId="074FB6ED" w:rsidR="002E3642" w:rsidRPr="002E3642" w:rsidRDefault="002E3642" w:rsidP="002E3642">
      <w:pPr>
        <w:rPr>
          <w:b/>
          <w:bCs/>
        </w:rPr>
      </w:pPr>
      <w:r w:rsidRPr="002E3642">
        <w:rPr>
          <w:b/>
          <w:bCs/>
        </w:rPr>
        <w:t>Registration:</w:t>
      </w:r>
      <w:r w:rsidRPr="002E3642">
        <w:t> Via the online registration form</w:t>
      </w:r>
    </w:p>
    <w:p w14:paraId="37C84DFA" w14:textId="40B46DF4" w:rsidR="002E3642" w:rsidRPr="002E3642" w:rsidRDefault="002E3642" w:rsidP="002E3642">
      <w:r w:rsidRPr="002E3642">
        <w:t xml:space="preserve">The participation fees include the training sessions, accommodation </w:t>
      </w:r>
      <w:r>
        <w:t xml:space="preserve">+ breakfast </w:t>
      </w:r>
      <w:r w:rsidRPr="002E3642">
        <w:t xml:space="preserve">(19-21 May), coffee breaks, lunches, the gala dinner and cultural activities. </w:t>
      </w:r>
    </w:p>
    <w:p w14:paraId="0B002755" w14:textId="5584B4A8" w:rsidR="002E3642" w:rsidRPr="002E3642" w:rsidRDefault="002E3642" w:rsidP="002E3642">
      <w:pPr>
        <w:numPr>
          <w:ilvl w:val="0"/>
          <w:numId w:val="6"/>
        </w:numPr>
      </w:pPr>
      <w:proofErr w:type="spellStart"/>
      <w:r w:rsidRPr="002E3642">
        <w:rPr>
          <w:b/>
          <w:bCs/>
        </w:rPr>
        <w:lastRenderedPageBreak/>
        <w:t>CercleS</w:t>
      </w:r>
      <w:proofErr w:type="spellEnd"/>
      <w:r w:rsidRPr="002E3642">
        <w:rPr>
          <w:b/>
          <w:bCs/>
        </w:rPr>
        <w:t xml:space="preserve"> </w:t>
      </w:r>
      <w:proofErr w:type="gramStart"/>
      <w:r w:rsidRPr="002E3642">
        <w:rPr>
          <w:b/>
          <w:bCs/>
        </w:rPr>
        <w:t>members</w:t>
      </w:r>
      <w:r>
        <w:rPr>
          <w:b/>
          <w:bCs/>
        </w:rPr>
        <w:t xml:space="preserve"> </w:t>
      </w:r>
      <w:r w:rsidRPr="002E3642">
        <w:rPr>
          <w:b/>
          <w:bCs/>
        </w:rPr>
        <w:t>:</w:t>
      </w:r>
      <w:proofErr w:type="gramEnd"/>
      <w:r w:rsidRPr="002E3642">
        <w:t> €500</w:t>
      </w:r>
    </w:p>
    <w:p w14:paraId="1FF19789" w14:textId="5EF4F0A3" w:rsidR="002E3642" w:rsidRPr="002E3642" w:rsidRDefault="002E3642" w:rsidP="002E3642">
      <w:pPr>
        <w:numPr>
          <w:ilvl w:val="0"/>
          <w:numId w:val="6"/>
        </w:numPr>
      </w:pPr>
      <w:proofErr w:type="spellStart"/>
      <w:r w:rsidRPr="002E3642">
        <w:rPr>
          <w:b/>
          <w:bCs/>
        </w:rPr>
        <w:t>CercleS</w:t>
      </w:r>
      <w:proofErr w:type="spellEnd"/>
      <w:r w:rsidRPr="002E3642">
        <w:rPr>
          <w:b/>
          <w:bCs/>
        </w:rPr>
        <w:t xml:space="preserve"> Members without </w:t>
      </w:r>
      <w:r>
        <w:rPr>
          <w:b/>
          <w:bCs/>
        </w:rPr>
        <w:t>accommodation</w:t>
      </w:r>
      <w:r w:rsidRPr="002E3642">
        <w:rPr>
          <w:b/>
          <w:bCs/>
        </w:rPr>
        <w:t>:</w:t>
      </w:r>
      <w:r w:rsidRPr="002E3642">
        <w:t> €300</w:t>
      </w:r>
    </w:p>
    <w:p w14:paraId="02179DE7" w14:textId="6D0DB7C2" w:rsidR="002E3642" w:rsidRPr="002E3642" w:rsidRDefault="002E3642" w:rsidP="002E3642">
      <w:pPr>
        <w:numPr>
          <w:ilvl w:val="0"/>
          <w:numId w:val="6"/>
        </w:numPr>
      </w:pPr>
      <w:r w:rsidRPr="002E3642">
        <w:rPr>
          <w:b/>
          <w:bCs/>
        </w:rPr>
        <w:t>Non-members:</w:t>
      </w:r>
      <w:r w:rsidRPr="002E3642">
        <w:t> €</w:t>
      </w:r>
      <w:r>
        <w:t>6</w:t>
      </w:r>
      <w:r w:rsidRPr="002E3642">
        <w:t>50</w:t>
      </w:r>
    </w:p>
    <w:p w14:paraId="4F075EE5" w14:textId="36F9DBA2" w:rsidR="002E3642" w:rsidRPr="00FB65A9" w:rsidRDefault="002E3642" w:rsidP="002E3642">
      <w:pPr>
        <w:numPr>
          <w:ilvl w:val="0"/>
          <w:numId w:val="6"/>
        </w:numPr>
      </w:pPr>
      <w:r w:rsidRPr="002E3642">
        <w:rPr>
          <w:b/>
          <w:bCs/>
        </w:rPr>
        <w:t>Non-members without hotel:</w:t>
      </w:r>
      <w:r w:rsidRPr="002E3642">
        <w:t> €</w:t>
      </w:r>
      <w:r>
        <w:t>4</w:t>
      </w:r>
      <w:r w:rsidRPr="002E3642">
        <w:t>50</w:t>
      </w:r>
    </w:p>
    <w:p w14:paraId="6C86EA19" w14:textId="2A6BAF78" w:rsidR="002E3642" w:rsidRPr="002E3642" w:rsidRDefault="002E3642" w:rsidP="002E3642">
      <w:r w:rsidRPr="00C05844">
        <w:t>Accommodation for May 18 can be requested in the registration form for an additional fee (90€).</w:t>
      </w:r>
    </w:p>
    <w:p w14:paraId="6BEAFE8F" w14:textId="4C24D330" w:rsidR="009B7129" w:rsidRPr="009B7129" w:rsidRDefault="002E3642" w:rsidP="009B7129">
      <w:r w:rsidRPr="002E3642">
        <w:rPr>
          <w:rFonts w:ascii="Apple Color Emoji" w:hAnsi="Apple Color Emoji" w:cs="Apple Color Emoji"/>
          <w:b/>
          <w:bCs/>
        </w:rPr>
        <w:t>⚠️</w:t>
      </w:r>
      <w:r w:rsidRPr="002E3642">
        <w:rPr>
          <w:b/>
          <w:bCs/>
        </w:rPr>
        <w:t> </w:t>
      </w:r>
      <w:r w:rsidRPr="002E3642">
        <w:rPr>
          <w:b/>
          <w:bCs/>
          <w:i/>
          <w:iCs/>
        </w:rPr>
        <w:t xml:space="preserve">Priority is given to </w:t>
      </w:r>
      <w:proofErr w:type="spellStart"/>
      <w:r w:rsidRPr="002E3642">
        <w:rPr>
          <w:b/>
          <w:bCs/>
          <w:i/>
          <w:iCs/>
        </w:rPr>
        <w:t>CercleS</w:t>
      </w:r>
      <w:proofErr w:type="spellEnd"/>
      <w:r w:rsidRPr="002E3642">
        <w:rPr>
          <w:b/>
          <w:bCs/>
          <w:i/>
          <w:iCs/>
        </w:rPr>
        <w:t xml:space="preserve"> members (including </w:t>
      </w:r>
      <w:proofErr w:type="spellStart"/>
      <w:r w:rsidRPr="002E3642">
        <w:rPr>
          <w:b/>
          <w:bCs/>
          <w:i/>
          <w:iCs/>
        </w:rPr>
        <w:t>R</w:t>
      </w:r>
      <w:r w:rsidR="00A333C3">
        <w:rPr>
          <w:b/>
          <w:bCs/>
          <w:i/>
          <w:iCs/>
        </w:rPr>
        <w:t>anacles</w:t>
      </w:r>
      <w:proofErr w:type="spellEnd"/>
      <w:r w:rsidRPr="002E3642">
        <w:rPr>
          <w:b/>
          <w:bCs/>
          <w:i/>
          <w:iCs/>
        </w:rPr>
        <w:t>).</w:t>
      </w:r>
      <w:r w:rsidRPr="002E3642">
        <w:rPr>
          <w:b/>
          <w:bCs/>
          <w:i/>
          <w:iCs/>
        </w:rPr>
        <w:br/>
      </w:r>
      <w:r w:rsidRPr="002E3642">
        <w:rPr>
          <w:i/>
          <w:iCs/>
        </w:rPr>
        <w:t xml:space="preserve">Participation of non-members is subject to approval by the </w:t>
      </w:r>
      <w:proofErr w:type="spellStart"/>
      <w:r w:rsidRPr="002E3642">
        <w:rPr>
          <w:i/>
          <w:iCs/>
        </w:rPr>
        <w:t>CercleS</w:t>
      </w:r>
      <w:proofErr w:type="spellEnd"/>
      <w:r w:rsidRPr="002E3642">
        <w:rPr>
          <w:i/>
          <w:iCs/>
        </w:rPr>
        <w:t xml:space="preserve"> Executive Committee.</w:t>
      </w:r>
    </w:p>
    <w:p w14:paraId="2466EC58" w14:textId="77777777" w:rsidR="009B7129" w:rsidRPr="009B7129" w:rsidRDefault="009B7129" w:rsidP="009B7129">
      <w:r w:rsidRPr="009B7129">
        <w:rPr>
          <w:b/>
          <w:bCs/>
        </w:rPr>
        <w:t>We are seeking contributions</w:t>
      </w:r>
    </w:p>
    <w:p w14:paraId="1B85BF71" w14:textId="77777777" w:rsidR="009B7129" w:rsidRPr="009B7129" w:rsidRDefault="009B7129" w:rsidP="009B7129">
      <w:r w:rsidRPr="009B7129">
        <w:rPr>
          <w:b/>
          <w:bCs/>
        </w:rPr>
        <w:t>Communications</w:t>
      </w:r>
      <w:r w:rsidRPr="009B7129">
        <w:t>: Two contributors are invited to give a 45-minute talk (plus Q&amp;A) presenting innovative practices, challenges, or insights on effective cooperation and collaboration between LSP instructors and content specialists.</w:t>
      </w:r>
    </w:p>
    <w:p w14:paraId="750E12DC" w14:textId="77777777" w:rsidR="009B7129" w:rsidRDefault="009B7129" w:rsidP="009B7129">
      <w:r w:rsidRPr="009B7129">
        <w:rPr>
          <w:b/>
          <w:bCs/>
        </w:rPr>
        <w:t>Workshops</w:t>
      </w:r>
      <w:r w:rsidRPr="009B7129">
        <w:t>: We are also looking for four contributors to lead 90-minute workshops (30-minute presentation + 1-hour application/discussion/feedback) in which participants design cooperative teaching modules, share methods, and create practical exercises for interdisciplinary courses.</w:t>
      </w:r>
    </w:p>
    <w:p w14:paraId="2C67F6F0" w14:textId="77777777" w:rsidR="00C05844" w:rsidRPr="00C05844" w:rsidRDefault="00C05844" w:rsidP="00C05844">
      <w:r w:rsidRPr="00C05844">
        <w:t>Abstracts should be submitted by 9 February 2026 to natassia.schutz@unamur.be</w:t>
      </w:r>
    </w:p>
    <w:p w14:paraId="23EEFA04" w14:textId="77777777" w:rsidR="00C06B5E" w:rsidRPr="00C05844" w:rsidRDefault="00C06B5E" w:rsidP="00C06B5E">
      <w:pPr>
        <w:numPr>
          <w:ilvl w:val="0"/>
          <w:numId w:val="7"/>
        </w:numPr>
      </w:pPr>
      <w:r w:rsidRPr="00C05844">
        <w:t>Communications (500 words) should provide a clear and concise overview of your topic</w:t>
      </w:r>
    </w:p>
    <w:p w14:paraId="2B791DCB" w14:textId="77777777" w:rsidR="00C05844" w:rsidRPr="00C05844" w:rsidRDefault="00C05844" w:rsidP="00C05844">
      <w:pPr>
        <w:numPr>
          <w:ilvl w:val="0"/>
          <w:numId w:val="7"/>
        </w:numPr>
      </w:pPr>
      <w:r w:rsidRPr="00C05844">
        <w:t>Workshops (300 words) should outline the format, objectives, and materials required</w:t>
      </w:r>
    </w:p>
    <w:p w14:paraId="71181F6D" w14:textId="77777777" w:rsidR="00C05844" w:rsidRPr="00C05844" w:rsidRDefault="00C05844" w:rsidP="00C05844">
      <w:r w:rsidRPr="00C05844">
        <w:rPr>
          <w:b/>
          <w:bCs/>
        </w:rPr>
        <w:t>Important Dates</w:t>
      </w:r>
    </w:p>
    <w:p w14:paraId="457A846B" w14:textId="05EEF0A1" w:rsidR="00C05844" w:rsidRPr="00C05844" w:rsidRDefault="00C05844" w:rsidP="00C05844">
      <w:pPr>
        <w:numPr>
          <w:ilvl w:val="0"/>
          <w:numId w:val="9"/>
        </w:numPr>
      </w:pPr>
      <w:r>
        <w:t>Abstract s</w:t>
      </w:r>
      <w:r w:rsidRPr="00C05844">
        <w:t>ubmission deadline: 9 February 2026</w:t>
      </w:r>
    </w:p>
    <w:p w14:paraId="0836E566" w14:textId="77777777" w:rsidR="00C05844" w:rsidRDefault="00C05844" w:rsidP="00C05844">
      <w:pPr>
        <w:numPr>
          <w:ilvl w:val="0"/>
          <w:numId w:val="9"/>
        </w:numPr>
      </w:pPr>
      <w:r w:rsidRPr="00C05844">
        <w:t>Notification of acceptance: 28 February 2026</w:t>
      </w:r>
    </w:p>
    <w:p w14:paraId="0C6486CA" w14:textId="26C0CC6B" w:rsidR="00C05844" w:rsidRPr="00C05844" w:rsidRDefault="00DB6367" w:rsidP="00C05844">
      <w:pPr>
        <w:numPr>
          <w:ilvl w:val="0"/>
          <w:numId w:val="9"/>
        </w:numPr>
      </w:pPr>
      <w:r>
        <w:t>Registration deadline: 30 March 2026</w:t>
      </w:r>
    </w:p>
    <w:p w14:paraId="3D0B3C71" w14:textId="77777777" w:rsidR="00C05844" w:rsidRPr="00C05844" w:rsidRDefault="00C05844" w:rsidP="00C05844">
      <w:pPr>
        <w:numPr>
          <w:ilvl w:val="0"/>
          <w:numId w:val="9"/>
        </w:numPr>
      </w:pPr>
      <w:r w:rsidRPr="00C05844">
        <w:t>Event dates: 19 to 22 May 2026</w:t>
      </w:r>
    </w:p>
    <w:p w14:paraId="5D6D04E5" w14:textId="07F015AF" w:rsidR="00C05844" w:rsidRPr="00C05844" w:rsidRDefault="00C05844" w:rsidP="00C05844">
      <w:r w:rsidRPr="00C05844">
        <w:t>For any inquiries or more information, please contact </w:t>
      </w:r>
      <w:hyperlink r:id="rId9" w:tgtFrame="_blank" w:history="1">
        <w:r w:rsidRPr="00C05844">
          <w:rPr>
            <w:rStyle w:val="Lienhypertexte"/>
          </w:rPr>
          <w:t>natassia.schutz@unamur.be</w:t>
        </w:r>
      </w:hyperlink>
      <w:r w:rsidRPr="00C05844">
        <w:t xml:space="preserve">, </w:t>
      </w:r>
      <w:hyperlink r:id="rId10" w:history="1">
        <w:r w:rsidR="00A333C3" w:rsidRPr="00943732">
          <w:rPr>
            <w:rStyle w:val="Lienhypertexte"/>
          </w:rPr>
          <w:t>marc.schires@univ-lorraine.fr</w:t>
        </w:r>
      </w:hyperlink>
      <w:r w:rsidR="00A333C3">
        <w:t xml:space="preserve"> </w:t>
      </w:r>
      <w:r w:rsidRPr="00C05844">
        <w:t>and </w:t>
      </w:r>
      <w:hyperlink r:id="rId11" w:tgtFrame="_blank" w:history="1">
        <w:r w:rsidRPr="00C05844">
          <w:rPr>
            <w:rStyle w:val="Lienhypertexte"/>
          </w:rPr>
          <w:t>souhila.grifi@univ-amu.fr</w:t>
        </w:r>
      </w:hyperlink>
    </w:p>
    <w:p w14:paraId="74250CE1" w14:textId="77777777" w:rsidR="00C05844" w:rsidRPr="009B7129" w:rsidRDefault="00C05844" w:rsidP="009B7129"/>
    <w:sectPr w:rsidR="00C05844" w:rsidRPr="009B712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ple Color Emoji">
    <w:altName w:val="Calibri"/>
    <w:charset w:val="00"/>
    <w:family w:val="auto"/>
    <w:pitch w:val="variable"/>
    <w:sig w:usb0="00000003" w:usb1="18000000" w:usb2="14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C476999"/>
    <w:multiLevelType w:val="multilevel"/>
    <w:tmpl w:val="B686C8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29539D2"/>
    <w:multiLevelType w:val="multilevel"/>
    <w:tmpl w:val="D8609A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4433674"/>
    <w:multiLevelType w:val="multilevel"/>
    <w:tmpl w:val="86DC43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0C1417B"/>
    <w:multiLevelType w:val="multilevel"/>
    <w:tmpl w:val="82EE8A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B90636F"/>
    <w:multiLevelType w:val="multilevel"/>
    <w:tmpl w:val="B9D80A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D2B0CB2"/>
    <w:multiLevelType w:val="multilevel"/>
    <w:tmpl w:val="79C62C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DAC5D7D"/>
    <w:multiLevelType w:val="multilevel"/>
    <w:tmpl w:val="8306DF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F5A4A3C"/>
    <w:multiLevelType w:val="hybridMultilevel"/>
    <w:tmpl w:val="5E9C22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3D05C53"/>
    <w:multiLevelType w:val="multilevel"/>
    <w:tmpl w:val="3D1CA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B1D13C1"/>
    <w:multiLevelType w:val="multilevel"/>
    <w:tmpl w:val="0CFEB4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25C0756"/>
    <w:multiLevelType w:val="multilevel"/>
    <w:tmpl w:val="2946B8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22400654">
    <w:abstractNumId w:val="3"/>
  </w:num>
  <w:num w:numId="2" w16cid:durableId="2047556281">
    <w:abstractNumId w:val="8"/>
  </w:num>
  <w:num w:numId="3" w16cid:durableId="1312829993">
    <w:abstractNumId w:val="9"/>
  </w:num>
  <w:num w:numId="4" w16cid:durableId="744377207">
    <w:abstractNumId w:val="0"/>
  </w:num>
  <w:num w:numId="5" w16cid:durableId="571698641">
    <w:abstractNumId w:val="6"/>
  </w:num>
  <w:num w:numId="6" w16cid:durableId="1416050121">
    <w:abstractNumId w:val="1"/>
  </w:num>
  <w:num w:numId="7" w16cid:durableId="987589179">
    <w:abstractNumId w:val="2"/>
  </w:num>
  <w:num w:numId="8" w16cid:durableId="1846436972">
    <w:abstractNumId w:val="4"/>
  </w:num>
  <w:num w:numId="9" w16cid:durableId="622812848">
    <w:abstractNumId w:val="5"/>
  </w:num>
  <w:num w:numId="10" w16cid:durableId="1572081573">
    <w:abstractNumId w:val="10"/>
  </w:num>
  <w:num w:numId="11" w16cid:durableId="91956525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6A94"/>
    <w:rsid w:val="00233C7A"/>
    <w:rsid w:val="002545FD"/>
    <w:rsid w:val="002E3642"/>
    <w:rsid w:val="003A48F3"/>
    <w:rsid w:val="00750459"/>
    <w:rsid w:val="009B7129"/>
    <w:rsid w:val="00A333C3"/>
    <w:rsid w:val="00A533F6"/>
    <w:rsid w:val="00A66EB6"/>
    <w:rsid w:val="00C05844"/>
    <w:rsid w:val="00C06B5E"/>
    <w:rsid w:val="00CA6A94"/>
    <w:rsid w:val="00CE5F93"/>
    <w:rsid w:val="00D1338C"/>
    <w:rsid w:val="00DB6367"/>
    <w:rsid w:val="00E50AD7"/>
    <w:rsid w:val="00EB4345"/>
    <w:rsid w:val="00EC3DB4"/>
    <w:rsid w:val="00FB65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355FFA"/>
  <w15:chartTrackingRefBased/>
  <w15:docId w15:val="{BB8690B0-76AD-4F46-8BD8-EF28C7DFE8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CA6A9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CA6A9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CA6A9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CA6A9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CA6A9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CA6A9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CA6A9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CA6A9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CA6A9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CA6A9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CA6A9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CA6A9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CA6A94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CA6A94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CA6A94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CA6A94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CA6A94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CA6A94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CA6A9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CA6A9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CA6A9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CA6A9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CA6A9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CA6A94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CA6A94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CA6A94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CA6A9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CA6A94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CA6A94"/>
    <w:rPr>
      <w:b/>
      <w:bCs/>
      <w:smallCaps/>
      <w:color w:val="0F4761" w:themeColor="accent1" w:themeShade="BF"/>
      <w:spacing w:val="5"/>
    </w:rPr>
  </w:style>
  <w:style w:type="character" w:styleId="Lienhypertexte">
    <w:name w:val="Hyperlink"/>
    <w:basedOn w:val="Policepardfaut"/>
    <w:uiPriority w:val="99"/>
    <w:unhideWhenUsed/>
    <w:rsid w:val="00CA6A94"/>
    <w:rPr>
      <w:color w:val="467886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CA6A9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4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20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35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13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777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65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36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36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585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190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71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307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64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souhila.grifi@univ-amu.fr" TargetMode="External"/><Relationship Id="rId5" Type="http://schemas.openxmlformats.org/officeDocument/2006/relationships/styles" Target="styles.xml"/><Relationship Id="rId10" Type="http://schemas.openxmlformats.org/officeDocument/2006/relationships/hyperlink" Target="mailto:marc.schires@univ-lorraine.fr" TargetMode="External"/><Relationship Id="rId4" Type="http://schemas.openxmlformats.org/officeDocument/2006/relationships/numbering" Target="numbering.xml"/><Relationship Id="rId9" Type="http://schemas.openxmlformats.org/officeDocument/2006/relationships/hyperlink" Target="mailto:natassia.schutz@unamur.b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35E00F98F28824DB6119CE86C366FC7" ma:contentTypeVersion="11" ma:contentTypeDescription="Create a new document." ma:contentTypeScope="" ma:versionID="6273d7f9d69fc471f51e1b29517903a5">
  <xsd:schema xmlns:xsd="http://www.w3.org/2001/XMLSchema" xmlns:xs="http://www.w3.org/2001/XMLSchema" xmlns:p="http://schemas.microsoft.com/office/2006/metadata/properties" xmlns:ns2="7fb7772c-1c46-4ca0-8928-c880eb7d0354" xmlns:ns3="263a3917-ee48-48fe-8f37-afd7e7991cc9" targetNamespace="http://schemas.microsoft.com/office/2006/metadata/properties" ma:root="true" ma:fieldsID="01ba3250c19acc5372ec32b5da73709e" ns2:_="" ns3:_="">
    <xsd:import namespace="7fb7772c-1c46-4ca0-8928-c880eb7d0354"/>
    <xsd:import namespace="263a3917-ee48-48fe-8f37-afd7e7991cc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fb7772c-1c46-4ca0-8928-c880eb7d035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c73016ee-f6f3-49f5-9926-fe02af74ff8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63a3917-ee48-48fe-8f37-afd7e7991cc9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5fa6f482-19bf-485f-9087-a04dc614a483}" ma:internalName="TaxCatchAll" ma:showField="CatchAllData" ma:web="263a3917-ee48-48fe-8f37-afd7e7991cc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263a3917-ee48-48fe-8f37-afd7e7991cc9" xsi:nil="true"/>
    <lcf76f155ced4ddcb4097134ff3c332f xmlns="7fb7772c-1c46-4ca0-8928-c880eb7d0354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ACED7AA7-6409-4142-B527-DE34293BCA9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fb7772c-1c46-4ca0-8928-c880eb7d0354"/>
    <ds:schemaRef ds:uri="263a3917-ee48-48fe-8f37-afd7e7991cc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F8EEA5C-7D9A-4D46-BF3D-8CB91FCBF1D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8057DE3-376D-4226-8D33-952F558ACAC0}">
  <ds:schemaRefs>
    <ds:schemaRef ds:uri="http://schemas.microsoft.com/office/2006/metadata/properties"/>
    <ds:schemaRef ds:uri="http://schemas.microsoft.com/office/infopath/2007/PartnerControls"/>
    <ds:schemaRef ds:uri="263a3917-ee48-48fe-8f37-afd7e7991cc9"/>
    <ds:schemaRef ds:uri="7fb7772c-1c46-4ca0-8928-c880eb7d0354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510</Words>
  <Characters>2908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Natassia Schutz</dc:creator>
  <cp:keywords/>
  <dc:description/>
  <cp:lastModifiedBy>FREDERIC TEILLON</cp:lastModifiedBy>
  <cp:revision>4</cp:revision>
  <dcterms:created xsi:type="dcterms:W3CDTF">2026-01-21T12:32:00Z</dcterms:created>
  <dcterms:modified xsi:type="dcterms:W3CDTF">2026-01-21T12:41:00Z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0x010100635E00F98F28824DB6119CE86C366FC7</vt:lpwstr>
  </property>
</Properties>
</file>